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95" w:rsidRPr="003D27CF" w:rsidRDefault="00DB7D95" w:rsidP="00DB7D95">
      <w:pPr>
        <w:pBdr>
          <w:bottom w:val="single" w:sz="4" w:space="1" w:color="auto"/>
        </w:pBdr>
        <w:jc w:val="both"/>
        <w:rPr>
          <w:sz w:val="18"/>
          <w:szCs w:val="18"/>
        </w:rPr>
      </w:pPr>
      <w:r w:rsidRPr="00897EC4">
        <w:rPr>
          <w:rFonts w:ascii="Arial" w:hAnsi="Arial"/>
          <w:b/>
          <w:sz w:val="24"/>
        </w:rPr>
        <w:t>Math 201</w:t>
      </w:r>
      <w:r>
        <w:rPr>
          <w:rFonts w:ascii="Arial" w:hAnsi="Arial"/>
          <w:sz w:val="24"/>
        </w:rPr>
        <w:t xml:space="preserve"> </w:t>
      </w:r>
      <w:r>
        <w:rPr>
          <w:sz w:val="24"/>
        </w:rPr>
        <w:t xml:space="preserve">   </w:t>
      </w:r>
      <w:r w:rsidRPr="001D24FC">
        <w:rPr>
          <w:bCs/>
          <w:sz w:val="24"/>
        </w:rPr>
        <w:t>Quiz I</w:t>
      </w:r>
      <w:r>
        <w:rPr>
          <w:b/>
          <w:sz w:val="24"/>
        </w:rPr>
        <w:t xml:space="preserve"> </w:t>
      </w:r>
      <w:r w:rsidR="001D24FC">
        <w:rPr>
          <w:b/>
          <w:sz w:val="24"/>
        </w:rPr>
        <w:t>---</w:t>
      </w:r>
      <w:r w:rsidR="003B3F2D">
        <w:rPr>
          <w:b/>
          <w:sz w:val="24"/>
        </w:rPr>
        <w:t xml:space="preserve">     </w:t>
      </w:r>
      <w:r>
        <w:rPr>
          <w:sz w:val="24"/>
        </w:rPr>
        <w:t xml:space="preserve">Double </w:t>
      </w:r>
      <w:r w:rsidRPr="001D24FC">
        <w:rPr>
          <w:bCs/>
          <w:sz w:val="24"/>
        </w:rPr>
        <w:t>Sample</w:t>
      </w:r>
      <w:r w:rsidRPr="00FF5A71">
        <w:rPr>
          <w:b/>
          <w:sz w:val="24"/>
        </w:rPr>
        <w:t xml:space="preserve"> </w:t>
      </w:r>
      <w:proofErr w:type="gramStart"/>
      <w:r w:rsidR="001D24FC">
        <w:rPr>
          <w:b/>
          <w:sz w:val="24"/>
        </w:rPr>
        <w:t xml:space="preserve">---- </w:t>
      </w:r>
      <w:r w:rsidR="003B3F2D">
        <w:rPr>
          <w:b/>
          <w:sz w:val="24"/>
        </w:rPr>
        <w:t xml:space="preserve"> </w:t>
      </w:r>
      <w:r w:rsidRPr="003B3F2D">
        <w:rPr>
          <w:b/>
          <w:sz w:val="22"/>
          <w:szCs w:val="22"/>
        </w:rPr>
        <w:t>Part</w:t>
      </w:r>
      <w:proofErr w:type="gramEnd"/>
      <w:r w:rsidRPr="003B3F2D">
        <w:rPr>
          <w:b/>
          <w:sz w:val="22"/>
          <w:szCs w:val="22"/>
        </w:rPr>
        <w:t xml:space="preserve"> I  </w:t>
      </w:r>
      <w:r w:rsidRPr="0075561F">
        <w:rPr>
          <w:bCs/>
        </w:rPr>
        <w:t>(</w:t>
      </w:r>
      <w:r w:rsidR="003B3F2D" w:rsidRPr="0075561F">
        <w:rPr>
          <w:bCs/>
        </w:rPr>
        <w:t>about 70</w:t>
      </w:r>
      <w:r w:rsidR="00345E67" w:rsidRPr="0075561F">
        <w:rPr>
          <w:bCs/>
        </w:rPr>
        <w:t xml:space="preserve"> </w:t>
      </w:r>
      <w:r w:rsidRPr="0075561F">
        <w:rPr>
          <w:bCs/>
        </w:rPr>
        <w:t>%)</w:t>
      </w:r>
      <w:r w:rsidRPr="0075561F">
        <w:rPr>
          <w:bCs/>
        </w:rPr>
        <w:tab/>
      </w:r>
      <w:r w:rsidRPr="0075561F">
        <w:rPr>
          <w:bCs/>
        </w:rPr>
        <w:tab/>
        <w:t xml:space="preserve">      </w:t>
      </w:r>
      <w:r w:rsidR="001D24FC" w:rsidRPr="0075561F">
        <w:rPr>
          <w:bCs/>
        </w:rPr>
        <w:t xml:space="preserve"> </w:t>
      </w:r>
      <w:r w:rsidR="003B3F2D" w:rsidRPr="0075561F">
        <w:rPr>
          <w:bCs/>
        </w:rPr>
        <w:t xml:space="preserve">  </w:t>
      </w:r>
      <w:r w:rsidR="0075561F">
        <w:rPr>
          <w:bCs/>
        </w:rPr>
        <w:t xml:space="preserve">  </w:t>
      </w:r>
      <w:r w:rsidR="003B3F2D" w:rsidRPr="0075561F">
        <w:rPr>
          <w:bCs/>
        </w:rPr>
        <w:t xml:space="preserve"> </w:t>
      </w:r>
      <w:r w:rsidRPr="0075561F">
        <w:rPr>
          <w:bCs/>
          <w:i/>
          <w:iCs/>
        </w:rPr>
        <w:t xml:space="preserve">N. </w:t>
      </w:r>
      <w:proofErr w:type="spellStart"/>
      <w:r w:rsidRPr="0075561F">
        <w:rPr>
          <w:bCs/>
          <w:i/>
          <w:iCs/>
        </w:rPr>
        <w:t>Nahlus</w:t>
      </w:r>
      <w:proofErr w:type="spellEnd"/>
    </w:p>
    <w:p w:rsidR="00DB7D95" w:rsidRDefault="00DB7D95" w:rsidP="00DB7D95"/>
    <w:p w:rsidR="00DB7D95" w:rsidRDefault="00DB7D95" w:rsidP="00DB7D95">
      <w:r>
        <w:t>1)  Find the following limits. Justify your answer.</w:t>
      </w:r>
    </w:p>
    <w:p w:rsidR="00DB7D95" w:rsidRDefault="00B25217" w:rsidP="00DB7D95">
      <w:pPr>
        <w:rPr>
          <w:position w:val="-30"/>
        </w:rPr>
      </w:pPr>
      <w:r w:rsidRPr="00753238">
        <w:rPr>
          <w:position w:val="-36"/>
        </w:rPr>
        <w:object w:dxaOrig="77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86.3pt;height:40.7pt" o:ole="">
            <v:imagedata r:id="rId5" o:title=""/>
          </v:shape>
          <o:OLEObject Type="Embed" ProgID="Equation.3" ShapeID="_x0000_i1039" DrawAspect="Content" ObjectID="_1410677218" r:id="rId6"/>
        </w:object>
      </w:r>
    </w:p>
    <w:p w:rsidR="00DB7D95" w:rsidRPr="00AB450B" w:rsidRDefault="003B3F2D" w:rsidP="00901763">
      <w:pPr>
        <w:pBdr>
          <w:bottom w:val="single" w:sz="4" w:space="1" w:color="auto"/>
        </w:pBdr>
        <w:rPr>
          <w:position w:val="-30"/>
        </w:rPr>
      </w:pPr>
      <w:r w:rsidRPr="00AB450B">
        <w:rPr>
          <w:position w:val="-34"/>
        </w:rPr>
        <w:object w:dxaOrig="8860" w:dyaOrig="999">
          <v:shape id="_x0000_i1025" type="#_x0000_t75" style="width:442.65pt;height:50.1pt" o:ole="">
            <v:imagedata r:id="rId7" o:title=""/>
          </v:shape>
          <o:OLEObject Type="Embed" ProgID="Equation.3" ShapeID="_x0000_i1025" DrawAspect="Content" ObjectID="_1410677219" r:id="rId8"/>
        </w:object>
      </w:r>
    </w:p>
    <w:p w:rsidR="00DB7D95" w:rsidRDefault="00DB7D95" w:rsidP="00DB7D95"/>
    <w:p w:rsidR="006D5837" w:rsidRDefault="00DB7D95" w:rsidP="00DE1F27">
      <w:r w:rsidRPr="00DE1F27">
        <w:rPr>
          <w:b/>
          <w:bCs/>
          <w:sz w:val="22"/>
          <w:szCs w:val="22"/>
        </w:rPr>
        <w:t>2)</w:t>
      </w:r>
      <w:r>
        <w:t xml:space="preserve">  </w:t>
      </w:r>
      <w:r w:rsidR="00901763">
        <w:t xml:space="preserve">Investigate </w:t>
      </w:r>
      <w:r w:rsidR="006B3843">
        <w:t>convergence/</w:t>
      </w:r>
      <w:r w:rsidRPr="002F2608">
        <w:t xml:space="preserve">divergence </w:t>
      </w:r>
      <w:proofErr w:type="gramStart"/>
      <w:r w:rsidRPr="002F2608">
        <w:t xml:space="preserve">of </w:t>
      </w:r>
      <w:r w:rsidR="006B3843">
        <w:t xml:space="preserve"> </w:t>
      </w:r>
      <w:r w:rsidRPr="002F2608">
        <w:t>the</w:t>
      </w:r>
      <w:proofErr w:type="gramEnd"/>
      <w:r w:rsidRPr="002F2608">
        <w:t xml:space="preserve"> following series</w:t>
      </w:r>
      <w:r w:rsidR="006D5837">
        <w:t xml:space="preserve"> </w:t>
      </w:r>
      <w:r w:rsidR="006B3843">
        <w:t xml:space="preserve">(with LCT </w:t>
      </w:r>
      <w:r w:rsidR="00DE1F27">
        <w:t xml:space="preserve">problems </w:t>
      </w:r>
      <w:r w:rsidR="006B3843" w:rsidRPr="00DE1F27">
        <w:rPr>
          <w:u w:val="single"/>
        </w:rPr>
        <w:t>using Table p. 602</w:t>
      </w:r>
      <w:r w:rsidR="006B3843">
        <w:t>)</w:t>
      </w:r>
    </w:p>
    <w:p w:rsidR="00721E7B" w:rsidRDefault="00721E7B" w:rsidP="00DE1F27">
      <w:r w:rsidRPr="004147E6">
        <w:rPr>
          <w:u w:val="single"/>
        </w:rPr>
        <w:t>Warning</w:t>
      </w:r>
      <w:r>
        <w:t xml:space="preserve">:   The hints/tricks below will </w:t>
      </w:r>
      <w:r w:rsidRPr="004147E6">
        <w:rPr>
          <w:u w:val="single"/>
        </w:rPr>
        <w:t>not</w:t>
      </w:r>
      <w:r>
        <w:t xml:space="preserve"> be given on the Quiz (but very easy to remember!)</w:t>
      </w:r>
    </w:p>
    <w:p w:rsidR="0081168E" w:rsidRPr="0081168E" w:rsidRDefault="0075561F" w:rsidP="00345E67">
      <w:r w:rsidRPr="00901763">
        <w:rPr>
          <w:position w:val="-28"/>
        </w:rPr>
        <w:object w:dxaOrig="8340" w:dyaOrig="680">
          <v:shape id="_x0000_i1026" type="#_x0000_t75" style="width:391.3pt;height:32.55pt" o:ole="" fillcolor="window">
            <v:imagedata r:id="rId9" o:title=""/>
          </v:shape>
          <o:OLEObject Type="Embed" ProgID="Equation.3" ShapeID="_x0000_i1026" DrawAspect="Content" ObjectID="_1410677220" r:id="rId10"/>
        </w:object>
      </w:r>
      <w:r w:rsidR="00345E67" w:rsidRPr="00665302">
        <w:rPr>
          <w:position w:val="-28"/>
        </w:rPr>
        <w:object w:dxaOrig="1440" w:dyaOrig="680">
          <v:shape id="_x0000_i1027" type="#_x0000_t75" style="width:1in;height:33.8pt" o:ole="">
            <v:imagedata r:id="rId11" o:title=""/>
          </v:shape>
          <o:OLEObject Type="Embed" ProgID="Equation.3" ShapeID="_x0000_i1027" DrawAspect="Content" ObjectID="_1410677221" r:id="rId12"/>
        </w:object>
      </w:r>
      <w:r w:rsidR="00DE1F27">
        <w:t xml:space="preserve"> </w:t>
      </w:r>
      <w:r>
        <w:t xml:space="preserve">      </w:t>
      </w:r>
      <w:r w:rsidR="0081168E" w:rsidRPr="00DE1F27">
        <w:rPr>
          <w:sz w:val="18"/>
          <w:szCs w:val="18"/>
        </w:rPr>
        <w:t>(</w:t>
      </w:r>
      <w:r w:rsidR="0081168E" w:rsidRPr="00DE1F27">
        <w:rPr>
          <w:sz w:val="18"/>
          <w:szCs w:val="18"/>
          <w:u w:val="single"/>
        </w:rPr>
        <w:t>Warning</w:t>
      </w:r>
      <w:r w:rsidR="0081168E" w:rsidRPr="00DE1F27">
        <w:rPr>
          <w:sz w:val="18"/>
          <w:szCs w:val="18"/>
        </w:rPr>
        <w:t xml:space="preserve">: “getting closer to 1” does not work)  </w:t>
      </w:r>
      <w:r w:rsidR="00DE1F27">
        <w:rPr>
          <w:sz w:val="18"/>
          <w:szCs w:val="18"/>
        </w:rPr>
        <w:t xml:space="preserve">  </w:t>
      </w:r>
      <w:r w:rsidR="00721E7B">
        <w:t xml:space="preserve">    </w:t>
      </w:r>
      <w:r w:rsidRPr="00665302">
        <w:rPr>
          <w:position w:val="-10"/>
        </w:rPr>
        <w:object w:dxaOrig="2780" w:dyaOrig="360">
          <v:shape id="_x0000_i1028" type="#_x0000_t75" style="width:139pt;height:18.15pt" o:ole="">
            <v:imagedata r:id="rId13" o:title=""/>
          </v:shape>
          <o:OLEObject Type="Embed" ProgID="Equation.3" ShapeID="_x0000_i1028" DrawAspect="Content" ObjectID="_1410677222" r:id="rId14"/>
        </w:object>
      </w:r>
    </w:p>
    <w:p w:rsidR="004147E6" w:rsidRDefault="003B3F2D" w:rsidP="00260279">
      <w:pPr>
        <w:pBdr>
          <w:bottom w:val="single" w:sz="4" w:space="1" w:color="auto"/>
        </w:pBdr>
      </w:pPr>
      <w:r w:rsidRPr="006D5837">
        <w:rPr>
          <w:position w:val="-36"/>
        </w:rPr>
        <w:object w:dxaOrig="9020" w:dyaOrig="820">
          <v:shape id="_x0000_i1029" type="#_x0000_t75" style="width:437.65pt;height:40.05pt" o:ole="">
            <v:imagedata r:id="rId15" o:title=""/>
          </v:shape>
          <o:OLEObject Type="Embed" ProgID="Equation.3" ShapeID="_x0000_i1029" DrawAspect="Content" ObjectID="_1410677223" r:id="rId16"/>
        </w:object>
      </w:r>
    </w:p>
    <w:p w:rsidR="0081168E" w:rsidRDefault="00241C7C" w:rsidP="0081168E">
      <w:r w:rsidRPr="00665302">
        <w:rPr>
          <w:position w:val="-28"/>
        </w:rPr>
        <w:object w:dxaOrig="6360" w:dyaOrig="700">
          <v:shape id="_x0000_i1030" type="#_x0000_t75" style="width:317.45pt;height:35.05pt" o:ole="">
            <v:imagedata r:id="rId17" o:title=""/>
          </v:shape>
          <o:OLEObject Type="Embed" ProgID="Equation.3" ShapeID="_x0000_i1030" DrawAspect="Content" ObjectID="_1410677224" r:id="rId18"/>
        </w:object>
      </w:r>
      <w:r w:rsidR="003B3F2D" w:rsidRPr="00345E67">
        <w:rPr>
          <w:position w:val="-28"/>
        </w:rPr>
        <w:object w:dxaOrig="8559" w:dyaOrig="700">
          <v:shape id="_x0000_i1031" type="#_x0000_t75" style="width:408.85pt;height:33.2pt" o:ole="">
            <v:imagedata r:id="rId19" o:title=""/>
          </v:shape>
          <o:OLEObject Type="Embed" ProgID="Equation.3" ShapeID="_x0000_i1031" DrawAspect="Content" ObjectID="_1410677225" r:id="rId20"/>
        </w:object>
      </w:r>
    </w:p>
    <w:p w:rsidR="00DE1F27" w:rsidRDefault="006B3843" w:rsidP="00260279">
      <w:r>
        <w:t xml:space="preserve">    </w:t>
      </w:r>
    </w:p>
    <w:p w:rsidR="00DB7D95" w:rsidRPr="00CC2F2F" w:rsidRDefault="00260279" w:rsidP="0081168E">
      <w:pPr>
        <w:rPr>
          <w:position w:val="-30"/>
        </w:rPr>
      </w:pPr>
      <w:proofErr w:type="spellStart"/>
      <w:proofErr w:type="gramStart"/>
      <w:r>
        <w:t>i</w:t>
      </w:r>
      <w:proofErr w:type="spellEnd"/>
      <w:proofErr w:type="gramEnd"/>
      <w:r>
        <w:t>)</w:t>
      </w:r>
      <w:r w:rsidRPr="00260279">
        <w:t xml:space="preserve"> </w:t>
      </w:r>
      <w:r w:rsidRPr="00665302">
        <w:rPr>
          <w:position w:val="-28"/>
        </w:rPr>
        <w:object w:dxaOrig="1540" w:dyaOrig="720">
          <v:shape id="_x0000_i1032" type="#_x0000_t75" style="width:77pt;height:36.3pt" o:ole="">
            <v:imagedata r:id="rId21" o:title=""/>
          </v:shape>
          <o:OLEObject Type="Embed" ProgID="Equation.3" ShapeID="_x0000_i1032" DrawAspect="Content" ObjectID="_1410677226" r:id="rId22"/>
        </w:object>
      </w:r>
      <w:r w:rsidRPr="00665302">
        <w:rPr>
          <w:position w:val="-28"/>
        </w:rPr>
        <w:object w:dxaOrig="6160" w:dyaOrig="680">
          <v:shape id="_x0000_i1033" type="#_x0000_t75" style="width:308.05pt;height:33.8pt" o:ole="">
            <v:imagedata r:id="rId23" o:title=""/>
          </v:shape>
          <o:OLEObject Type="Embed" ProgID="Equation.3" ShapeID="_x0000_i1033" DrawAspect="Content" ObjectID="_1410677227" r:id="rId24"/>
        </w:object>
      </w:r>
    </w:p>
    <w:p w:rsidR="00DB7D95" w:rsidRPr="00E077CC" w:rsidRDefault="00DB7D95" w:rsidP="00DB7D95"/>
    <w:p w:rsidR="00423D56" w:rsidRDefault="00DB7D95" w:rsidP="00DE1F27">
      <w:pPr>
        <w:pBdr>
          <w:top w:val="single" w:sz="4" w:space="1" w:color="auto"/>
        </w:pBdr>
        <w:rPr>
          <w:sz w:val="22"/>
          <w:szCs w:val="22"/>
        </w:rPr>
      </w:pPr>
      <w:r w:rsidRPr="00DE1F27">
        <w:rPr>
          <w:b/>
          <w:sz w:val="22"/>
          <w:szCs w:val="22"/>
        </w:rPr>
        <w:t>3)</w:t>
      </w:r>
      <w:r w:rsidRPr="00E077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423D56" w:rsidRPr="00423D56">
        <w:rPr>
          <w:bCs/>
          <w:sz w:val="22"/>
          <w:szCs w:val="22"/>
        </w:rPr>
        <w:t>a</w:t>
      </w:r>
      <w:proofErr w:type="gramStart"/>
      <w:r w:rsidR="00423D56" w:rsidRPr="00423D56">
        <w:rPr>
          <w:bCs/>
          <w:sz w:val="22"/>
          <w:szCs w:val="22"/>
        </w:rPr>
        <w:t>)</w:t>
      </w:r>
      <w:r w:rsidR="00423D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241C7C">
        <w:t>Find</w:t>
      </w:r>
      <w:proofErr w:type="gramEnd"/>
      <w:r w:rsidR="00423D56" w:rsidRPr="00241C7C">
        <w:t xml:space="preserve"> according to the value</w:t>
      </w:r>
      <w:r w:rsidR="00533BAF" w:rsidRPr="00241C7C">
        <w:t>s</w:t>
      </w:r>
      <w:r w:rsidR="00423D56" w:rsidRPr="00241C7C">
        <w:t xml:space="preserve"> of </w:t>
      </w:r>
      <w:r w:rsidR="00873D0D" w:rsidRPr="00241C7C">
        <w:t xml:space="preserve"> </w:t>
      </w:r>
      <w:r w:rsidR="00423D56" w:rsidRPr="00241C7C">
        <w:t xml:space="preserve">c </w:t>
      </w:r>
      <w:r w:rsidR="00533BAF" w:rsidRPr="00241C7C">
        <w:t xml:space="preserve"> </w:t>
      </w:r>
      <w:r w:rsidR="00873D0D" w:rsidRPr="00241C7C">
        <w:t>the series</w:t>
      </w:r>
      <w:r w:rsidR="00241C7C" w:rsidRPr="00241C7C">
        <w:t xml:space="preserve"> sum</w:t>
      </w:r>
      <w:r w:rsidR="00873D0D">
        <w:rPr>
          <w:sz w:val="22"/>
          <w:szCs w:val="22"/>
        </w:rPr>
        <w:t xml:space="preserve">  </w:t>
      </w:r>
      <w:r w:rsidR="008C7E15" w:rsidRPr="00423D56">
        <w:rPr>
          <w:position w:val="-28"/>
          <w:sz w:val="22"/>
          <w:szCs w:val="22"/>
        </w:rPr>
        <w:object w:dxaOrig="2840" w:dyaOrig="700">
          <v:shape id="_x0000_i1034" type="#_x0000_t75" style="width:142.1pt;height:35.05pt" o:ole="">
            <v:imagedata r:id="rId25" o:title=""/>
          </v:shape>
          <o:OLEObject Type="Embed" ProgID="Equation.3" ShapeID="_x0000_i1034" DrawAspect="Content" ObjectID="_1410677228" r:id="rId26"/>
        </w:object>
      </w:r>
      <w:r w:rsidR="00873D0D">
        <w:rPr>
          <w:sz w:val="22"/>
          <w:szCs w:val="22"/>
        </w:rPr>
        <w:t xml:space="preserve">  </w:t>
      </w:r>
      <w:r w:rsidR="00423D56" w:rsidRPr="00241C7C">
        <w:t>(</w:t>
      </w:r>
      <w:r w:rsidR="00423D56" w:rsidRPr="00241C7C">
        <w:rPr>
          <w:u w:val="single"/>
        </w:rPr>
        <w:t>Telescopic</w:t>
      </w:r>
      <w:r w:rsidR="00423D56" w:rsidRPr="00241C7C">
        <w:t>)</w:t>
      </w:r>
    </w:p>
    <w:p w:rsidR="00423D56" w:rsidRPr="00F8157C" w:rsidRDefault="00423D56" w:rsidP="00873D0D">
      <w:pPr>
        <w:rPr>
          <w:position w:val="-24"/>
          <w:sz w:val="22"/>
        </w:rPr>
      </w:pPr>
      <w:r>
        <w:rPr>
          <w:sz w:val="22"/>
          <w:szCs w:val="22"/>
        </w:rPr>
        <w:t xml:space="preserve">b)    </w:t>
      </w:r>
      <w:r>
        <w:rPr>
          <w:sz w:val="22"/>
        </w:rPr>
        <w:t xml:space="preserve">Find </w:t>
      </w:r>
      <w:r w:rsidR="00873D0D">
        <w:rPr>
          <w:sz w:val="22"/>
        </w:rPr>
        <w:t xml:space="preserve">the </w:t>
      </w:r>
      <w:proofErr w:type="gramStart"/>
      <w:r w:rsidR="00873D0D">
        <w:rPr>
          <w:sz w:val="22"/>
        </w:rPr>
        <w:t xml:space="preserve">infinite </w:t>
      </w:r>
      <w:r w:rsidR="00533BAF">
        <w:rPr>
          <w:sz w:val="22"/>
        </w:rPr>
        <w:t xml:space="preserve"> </w:t>
      </w:r>
      <w:r w:rsidR="00873D0D">
        <w:rPr>
          <w:sz w:val="22"/>
        </w:rPr>
        <w:t>sum</w:t>
      </w:r>
      <w:proofErr w:type="gramEnd"/>
      <w:r w:rsidR="00873D0D">
        <w:rPr>
          <w:sz w:val="22"/>
        </w:rPr>
        <w:t xml:space="preserve"> (if possible) </w:t>
      </w:r>
      <w:r>
        <w:t xml:space="preserve"> </w:t>
      </w:r>
      <w:r>
        <w:rPr>
          <w:sz w:val="22"/>
        </w:rPr>
        <w:t>of</w:t>
      </w:r>
      <w:r w:rsidR="00873D0D">
        <w:rPr>
          <w:sz w:val="22"/>
        </w:rPr>
        <w:t xml:space="preserve">  </w:t>
      </w:r>
      <w:r w:rsidR="004147E6" w:rsidRPr="00196693">
        <w:rPr>
          <w:position w:val="-28"/>
        </w:rPr>
        <w:object w:dxaOrig="2580" w:dyaOrig="700">
          <v:shape id="_x0000_i1035" type="#_x0000_t75" style="width:128.95pt;height:35.05pt" o:ole="">
            <v:imagedata r:id="rId27" o:title=""/>
          </v:shape>
          <o:OLEObject Type="Embed" ProgID="Equation.3" ShapeID="_x0000_i1035" DrawAspect="Content" ObjectID="_1410677229" r:id="rId28"/>
        </w:object>
      </w:r>
    </w:p>
    <w:p w:rsidR="00873D0D" w:rsidRDefault="00873D0D" w:rsidP="00873D0D">
      <w:pPr>
        <w:rPr>
          <w:position w:val="-28"/>
        </w:rPr>
      </w:pPr>
      <w:r w:rsidRPr="00873D0D">
        <w:rPr>
          <w:bCs/>
          <w:sz w:val="22"/>
          <w:szCs w:val="22"/>
        </w:rPr>
        <w:t>c)</w:t>
      </w:r>
      <w:r>
        <w:rPr>
          <w:bCs/>
          <w:sz w:val="22"/>
          <w:szCs w:val="22"/>
        </w:rPr>
        <w:t xml:space="preserve">  </w:t>
      </w:r>
      <w:r w:rsidR="00423D56" w:rsidRPr="00B1207A">
        <w:t xml:space="preserve">What can you say </w:t>
      </w:r>
      <w:proofErr w:type="gramStart"/>
      <w:r w:rsidR="00423D56" w:rsidRPr="00B1207A">
        <w:t>about</w:t>
      </w:r>
      <w:proofErr w:type="gramEnd"/>
      <w:r w:rsidR="00423D56">
        <w:rPr>
          <w:b/>
          <w:sz w:val="22"/>
          <w:szCs w:val="22"/>
        </w:rPr>
        <w:t xml:space="preserve"> </w:t>
      </w:r>
      <w:r w:rsidR="00423D56" w:rsidRPr="00B1207A">
        <w:rPr>
          <w:position w:val="-28"/>
        </w:rPr>
        <w:object w:dxaOrig="6360" w:dyaOrig="680">
          <v:shape id="_x0000_i1036" type="#_x0000_t75" style="width:318.05pt;height:33.8pt" o:ole="">
            <v:imagedata r:id="rId29" o:title=""/>
          </v:shape>
          <o:OLEObject Type="Embed" ProgID="Equation.3" ShapeID="_x0000_i1036" DrawAspect="Content" ObjectID="_1410677230" r:id="rId30"/>
        </w:object>
      </w:r>
    </w:p>
    <w:p w:rsidR="00873D0D" w:rsidRDefault="00873D0D" w:rsidP="00241C7C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4147E6">
        <w:rPr>
          <w:u w:val="single"/>
        </w:rPr>
        <w:t>Hint</w:t>
      </w:r>
      <w:r>
        <w:rPr>
          <w:sz w:val="22"/>
          <w:szCs w:val="22"/>
        </w:rPr>
        <w:t xml:space="preserve">:   One of the </w:t>
      </w:r>
      <w:proofErr w:type="gramStart"/>
      <w:r>
        <w:rPr>
          <w:sz w:val="22"/>
          <w:szCs w:val="22"/>
        </w:rPr>
        <w:t xml:space="preserve">cases </w:t>
      </w:r>
      <w:r w:rsidR="00241C7C">
        <w:rPr>
          <w:sz w:val="22"/>
          <w:szCs w:val="22"/>
        </w:rPr>
        <w:t xml:space="preserve"> </w:t>
      </w:r>
      <w:r w:rsidR="004147E6">
        <w:rPr>
          <w:sz w:val="22"/>
          <w:szCs w:val="22"/>
        </w:rPr>
        <w:t>of</w:t>
      </w:r>
      <w:proofErr w:type="gramEnd"/>
      <w:r w:rsidR="004147E6">
        <w:rPr>
          <w:sz w:val="22"/>
          <w:szCs w:val="22"/>
        </w:rPr>
        <w:t xml:space="preserve">  convergent /</w:t>
      </w:r>
      <w:r>
        <w:rPr>
          <w:sz w:val="22"/>
          <w:szCs w:val="22"/>
        </w:rPr>
        <w:t>divergent</w:t>
      </w:r>
      <w:r w:rsidR="004147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is </w:t>
      </w:r>
      <w:r w:rsidR="00241C7C">
        <w:rPr>
          <w:sz w:val="22"/>
          <w:szCs w:val="22"/>
        </w:rPr>
        <w:t xml:space="preserve">easily seen to be </w:t>
      </w:r>
      <w:r>
        <w:rPr>
          <w:sz w:val="22"/>
          <w:szCs w:val="22"/>
        </w:rPr>
        <w:t>impossible!)</w:t>
      </w:r>
    </w:p>
    <w:p w:rsidR="00873D0D" w:rsidRDefault="00873D0D" w:rsidP="00873D0D">
      <w:pPr>
        <w:rPr>
          <w:sz w:val="22"/>
          <w:szCs w:val="22"/>
        </w:rPr>
      </w:pPr>
    </w:p>
    <w:p w:rsidR="00873D0D" w:rsidRDefault="00873D0D" w:rsidP="00873D0D">
      <w:pPr>
        <w:pBdr>
          <w:top w:val="single" w:sz="4" w:space="1" w:color="auto"/>
        </w:pBdr>
        <w:rPr>
          <w:sz w:val="22"/>
          <w:szCs w:val="22"/>
        </w:rPr>
      </w:pPr>
    </w:p>
    <w:p w:rsidR="00DB7D95" w:rsidRPr="003B3F2D" w:rsidRDefault="00873D0D" w:rsidP="00345E67">
      <w:pPr>
        <w:pBdr>
          <w:top w:val="single" w:sz="4" w:space="1" w:color="auto"/>
        </w:pBdr>
        <w:rPr>
          <w:sz w:val="18"/>
          <w:szCs w:val="18"/>
        </w:rPr>
      </w:pPr>
      <w:r w:rsidRPr="00873D0D">
        <w:rPr>
          <w:b/>
          <w:bCs/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="00345E67">
        <w:rPr>
          <w:sz w:val="22"/>
          <w:szCs w:val="22"/>
        </w:rPr>
        <w:t xml:space="preserve">  </w:t>
      </w:r>
      <w:r w:rsidRPr="004147E6">
        <w:t>Find t</w:t>
      </w:r>
      <w:r w:rsidR="00DB7D95" w:rsidRPr="004147E6">
        <w:t xml:space="preserve">he domain </w:t>
      </w:r>
      <w:proofErr w:type="gramStart"/>
      <w:r w:rsidR="00DB7D95" w:rsidRPr="004147E6">
        <w:t>of  convergence</w:t>
      </w:r>
      <w:proofErr w:type="gramEnd"/>
      <w:r w:rsidR="00DB7D95" w:rsidRPr="004147E6">
        <w:t xml:space="preserve"> of  </w:t>
      </w:r>
      <w:r w:rsidRPr="004147E6">
        <w:t>the</w:t>
      </w:r>
      <w:r w:rsidR="00345E67" w:rsidRPr="004147E6">
        <w:t xml:space="preserve"> </w:t>
      </w:r>
      <w:r w:rsidRPr="004147E6">
        <w:t>following power series</w:t>
      </w:r>
      <w:r w:rsidR="003B3F2D">
        <w:t xml:space="preserve">. </w:t>
      </w:r>
      <w:r w:rsidR="003B3F2D" w:rsidRPr="003B3F2D">
        <w:rPr>
          <w:sz w:val="18"/>
          <w:szCs w:val="18"/>
          <w:u w:val="single"/>
        </w:rPr>
        <w:t>Also</w:t>
      </w:r>
      <w:r w:rsidRPr="003B3F2D">
        <w:rPr>
          <w:sz w:val="18"/>
          <w:szCs w:val="18"/>
          <w:u w:val="single"/>
        </w:rPr>
        <w:t xml:space="preserve"> </w:t>
      </w:r>
      <w:r w:rsidR="003B3F2D" w:rsidRPr="003B3F2D">
        <w:rPr>
          <w:sz w:val="18"/>
          <w:szCs w:val="18"/>
          <w:u w:val="single"/>
        </w:rPr>
        <w:t>indicate a</w:t>
      </w:r>
      <w:r w:rsidR="00345E67" w:rsidRPr="003B3F2D">
        <w:rPr>
          <w:sz w:val="18"/>
          <w:szCs w:val="18"/>
          <w:u w:val="single"/>
        </w:rPr>
        <w:t>bsolutely or conditionally</w:t>
      </w:r>
      <w:r w:rsidR="003B3F2D" w:rsidRPr="003B3F2D">
        <w:rPr>
          <w:sz w:val="18"/>
          <w:szCs w:val="18"/>
          <w:u w:val="single"/>
        </w:rPr>
        <w:t>.</w:t>
      </w:r>
    </w:p>
    <w:p w:rsidR="00AC50BF" w:rsidRPr="001D24FC" w:rsidRDefault="00DB7D95" w:rsidP="001D24FC">
      <w:pPr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 w:rsidR="00533BAF" w:rsidRPr="00A93888">
        <w:rPr>
          <w:position w:val="-30"/>
          <w:sz w:val="22"/>
          <w:szCs w:val="22"/>
        </w:rPr>
        <w:object w:dxaOrig="2079" w:dyaOrig="720">
          <v:shape id="_x0000_i1037" type="#_x0000_t75" style="width:103.95pt;height:36.3pt" o:ole="">
            <v:imagedata r:id="rId31" o:title=""/>
          </v:shape>
          <o:OLEObject Type="Embed" ProgID="Equation.3" ShapeID="_x0000_i1037" DrawAspect="Content" ObjectID="_1410677231" r:id="rId32"/>
        </w:object>
      </w:r>
      <w:r w:rsidR="00873D0D">
        <w:t xml:space="preserve">    </w:t>
      </w:r>
      <w:proofErr w:type="gramStart"/>
      <w:r>
        <w:t>b</w:t>
      </w:r>
      <w:proofErr w:type="gramEnd"/>
      <w:r>
        <w:t xml:space="preserve">)  </w:t>
      </w:r>
      <w:r w:rsidR="008C7E15" w:rsidRPr="00021AE0">
        <w:rPr>
          <w:position w:val="-30"/>
          <w:sz w:val="22"/>
          <w:szCs w:val="22"/>
        </w:rPr>
        <w:object w:dxaOrig="5700" w:dyaOrig="720">
          <v:shape id="_x0000_i1038" type="#_x0000_t75" style="width:285.5pt;height:36.3pt" o:ole="">
            <v:imagedata r:id="rId33" o:title=""/>
          </v:shape>
          <o:OLEObject Type="Embed" ProgID="Equation.3" ShapeID="_x0000_i1038" DrawAspect="Content" ObjectID="_1410677232" r:id="rId34"/>
        </w:object>
      </w:r>
      <w:r w:rsidRPr="00945C33">
        <w:rPr>
          <w:sz w:val="22"/>
          <w:szCs w:val="22"/>
        </w:rPr>
        <w:t xml:space="preserve">    </w:t>
      </w:r>
      <w:r w:rsidRPr="00E077CC">
        <w:rPr>
          <w:b/>
          <w:sz w:val="22"/>
          <w:szCs w:val="22"/>
        </w:rPr>
        <w:tab/>
      </w:r>
      <w:r w:rsidRPr="00E077CC">
        <w:rPr>
          <w:b/>
          <w:sz w:val="22"/>
          <w:szCs w:val="22"/>
        </w:rPr>
        <w:tab/>
      </w:r>
      <w:r w:rsidRPr="00E077CC">
        <w:rPr>
          <w:b/>
          <w:sz w:val="22"/>
          <w:szCs w:val="22"/>
        </w:rPr>
        <w:tab/>
      </w:r>
      <w:r w:rsidRPr="00E077CC">
        <w:rPr>
          <w:b/>
          <w:sz w:val="22"/>
          <w:szCs w:val="22"/>
        </w:rPr>
        <w:tab/>
      </w:r>
      <w:r w:rsidRPr="00E077CC">
        <w:rPr>
          <w:b/>
          <w:sz w:val="22"/>
          <w:szCs w:val="22"/>
        </w:rPr>
        <w:tab/>
      </w:r>
      <w:r w:rsidRPr="00E077CC">
        <w:rPr>
          <w:b/>
          <w:sz w:val="22"/>
          <w:szCs w:val="22"/>
        </w:rPr>
        <w:tab/>
      </w:r>
      <w:r w:rsidRPr="00E077CC">
        <w:rPr>
          <w:b/>
          <w:sz w:val="22"/>
          <w:szCs w:val="22"/>
        </w:rPr>
        <w:tab/>
      </w:r>
      <w:r w:rsidRPr="00E077CC">
        <w:rPr>
          <w:b/>
          <w:sz w:val="22"/>
          <w:szCs w:val="22"/>
        </w:rPr>
        <w:tab/>
      </w:r>
      <w:r w:rsidRPr="00E077CC">
        <w:rPr>
          <w:b/>
          <w:sz w:val="22"/>
          <w:szCs w:val="22"/>
        </w:rPr>
        <w:tab/>
      </w:r>
      <w:r w:rsidRPr="00E077CC">
        <w:rPr>
          <w:b/>
          <w:sz w:val="22"/>
          <w:szCs w:val="22"/>
        </w:rPr>
        <w:tab/>
      </w:r>
    </w:p>
    <w:sectPr w:rsidR="00AC50BF" w:rsidRPr="001D24FC" w:rsidSect="00C85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FDD"/>
    <w:multiLevelType w:val="hybridMultilevel"/>
    <w:tmpl w:val="20A8299A"/>
    <w:lvl w:ilvl="0" w:tplc="2446F6A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7D95"/>
    <w:rsid w:val="001D24FC"/>
    <w:rsid w:val="00241C7C"/>
    <w:rsid w:val="00260279"/>
    <w:rsid w:val="00345E67"/>
    <w:rsid w:val="00370618"/>
    <w:rsid w:val="003B3F2D"/>
    <w:rsid w:val="004147E6"/>
    <w:rsid w:val="00423D56"/>
    <w:rsid w:val="00533BAF"/>
    <w:rsid w:val="006A695B"/>
    <w:rsid w:val="006B3843"/>
    <w:rsid w:val="006D5837"/>
    <w:rsid w:val="00721E7B"/>
    <w:rsid w:val="00753238"/>
    <w:rsid w:val="0075561F"/>
    <w:rsid w:val="0081168E"/>
    <w:rsid w:val="00873D0D"/>
    <w:rsid w:val="008C7E15"/>
    <w:rsid w:val="00901763"/>
    <w:rsid w:val="00914B32"/>
    <w:rsid w:val="00AC50BF"/>
    <w:rsid w:val="00B25217"/>
    <w:rsid w:val="00CC2F2F"/>
    <w:rsid w:val="00D870F9"/>
    <w:rsid w:val="00DB7D95"/>
    <w:rsid w:val="00DC0C65"/>
    <w:rsid w:val="00DE1F27"/>
    <w:rsid w:val="00E20240"/>
    <w:rsid w:val="00E3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2012-09-29T11:36:00Z</dcterms:created>
  <dcterms:modified xsi:type="dcterms:W3CDTF">2012-10-02T07:00:00Z</dcterms:modified>
</cp:coreProperties>
</file>